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3F0334" w14:textId="77777777" w:rsidR="0023306D" w:rsidRDefault="00000000">
      <w:pPr>
        <w:spacing w:after="20"/>
      </w:pPr>
      <w:r>
        <w:rPr>
          <w:rFonts w:ascii="Calibri" w:eastAsia="Calibri" w:hAnsi="Calibri" w:cs="Calibri"/>
          <w:b/>
          <w:bCs/>
          <w:color w:val="1F3252"/>
          <w:sz w:val="30"/>
          <w:szCs w:val="30"/>
        </w:rPr>
        <w:t>Christopher Price, MBA, PMP</w:t>
      </w:r>
    </w:p>
    <w:p w14:paraId="486AD342" w14:textId="64C5C669" w:rsidR="0023306D" w:rsidRDefault="00000000">
      <w:pPr>
        <w:spacing w:after="60"/>
      </w:pPr>
      <w:r>
        <w:rPr>
          <w:rFonts w:ascii="Calibri" w:eastAsia="Calibri" w:hAnsi="Calibri" w:cs="Calibri"/>
          <w:color w:val="444444"/>
          <w:sz w:val="17"/>
          <w:szCs w:val="17"/>
        </w:rPr>
        <w:t>Atlanta (metro), GA  |  470.629.9047  |  pricechristopherv@gmail.com  |  linkedin.com/in/christophervprice</w:t>
      </w:r>
      <w:r w:rsidR="00241698">
        <w:rPr>
          <w:rFonts w:ascii="Calibri" w:eastAsia="Calibri" w:hAnsi="Calibri" w:cs="Calibri"/>
          <w:color w:val="444444"/>
          <w:sz w:val="17"/>
          <w:szCs w:val="17"/>
        </w:rPr>
        <w:t xml:space="preserve">  |  </w:t>
      </w:r>
      <w:r w:rsidR="00430C70">
        <w:rPr>
          <w:rFonts w:ascii="Calibri" w:eastAsia="Calibri" w:hAnsi="Calibri" w:cs="Calibri"/>
          <w:color w:val="444444"/>
          <w:sz w:val="17"/>
          <w:szCs w:val="17"/>
        </w:rPr>
        <w:t>chrisprice</w:t>
      </w:r>
      <w:r w:rsidR="00241698">
        <w:rPr>
          <w:rFonts w:ascii="Calibri" w:eastAsia="Calibri" w:hAnsi="Calibri" w:cs="Calibri"/>
          <w:color w:val="444444"/>
          <w:sz w:val="17"/>
          <w:szCs w:val="17"/>
        </w:rPr>
        <w:t>.</w:t>
      </w:r>
      <w:r w:rsidR="00430C70">
        <w:rPr>
          <w:rFonts w:ascii="Calibri" w:eastAsia="Calibri" w:hAnsi="Calibri" w:cs="Calibri"/>
          <w:color w:val="444444"/>
          <w:sz w:val="17"/>
          <w:szCs w:val="17"/>
        </w:rPr>
        <w:t>design</w:t>
      </w:r>
    </w:p>
    <w:p w14:paraId="45375E12" w14:textId="68D62539" w:rsidR="0023306D" w:rsidRDefault="00571996">
      <w:pPr>
        <w:pBdr>
          <w:bottom w:val="single" w:sz="6" w:space="6" w:color="1F3252"/>
        </w:pBdr>
        <w:spacing w:after="120"/>
      </w:pPr>
      <w:r w:rsidRPr="00571996">
        <w:rPr>
          <w:rFonts w:ascii="Calibri" w:eastAsia="Calibri" w:hAnsi="Calibri" w:cs="Calibri"/>
          <w:b/>
          <w:bCs/>
          <w:color w:val="1F3252"/>
          <w:sz w:val="18"/>
          <w:szCs w:val="18"/>
        </w:rPr>
        <w:t>Senior UX/UI Designer | Design Systems &amp; Accessibility | Digital Product Strategy</w:t>
      </w:r>
    </w:p>
    <w:p w14:paraId="5E248C76" w14:textId="57CFE631" w:rsidR="005E0BC3" w:rsidRPr="00BF1F44" w:rsidRDefault="00BF1F44" w:rsidP="005E0BC3">
      <w:pPr>
        <w:spacing w:after="80" w:line="250" w:lineRule="auto"/>
      </w:pPr>
      <w:r w:rsidRPr="00BF1F44">
        <w:rPr>
          <w:rFonts w:ascii="Calibri" w:eastAsia="Calibri" w:hAnsi="Calibri" w:cs="Calibri"/>
          <w:sz w:val="18"/>
          <w:szCs w:val="18"/>
        </w:rPr>
        <w:t>Senior UX/UI Designer with 1</w:t>
      </w:r>
      <w:r w:rsidR="009E5B15">
        <w:rPr>
          <w:rFonts w:ascii="Calibri" w:eastAsia="Calibri" w:hAnsi="Calibri" w:cs="Calibri"/>
          <w:sz w:val="18"/>
          <w:szCs w:val="18"/>
        </w:rPr>
        <w:t>5</w:t>
      </w:r>
      <w:r w:rsidRPr="00BF1F44">
        <w:rPr>
          <w:rFonts w:ascii="Calibri" w:eastAsia="Calibri" w:hAnsi="Calibri" w:cs="Calibri"/>
          <w:sz w:val="18"/>
          <w:szCs w:val="18"/>
        </w:rPr>
        <w:t>+ years translating complex enterprise systems into intuitive, scalable, and accessible digital experiences. At USAA, I designed banking modernization experiences, including transaction disputes and a design system migration, helping reduce defects by 50%. At Cisco, I redesigned a security consulting tool following an acquisition, simplifying 40 legacy statuses into three clear roles. I connect research, service blueprints, user flows, and prototyping with Agile delivery, design QA, and adoption. I integrate AI tools into my design process to synthesize findings, explore concepts, and accelerate prototyping and documentation. MBA in Project Management; PMP, CSPO, and SPMC.</w:t>
      </w:r>
    </w:p>
    <w:p w14:paraId="10BF6FD3" w14:textId="77777777" w:rsidR="00BF1F44" w:rsidRDefault="00BF1F44" w:rsidP="005E0BC3">
      <w:pPr>
        <w:spacing w:after="80" w:line="250" w:lineRule="auto"/>
        <w:rPr>
          <w:rFonts w:ascii="Calibri" w:eastAsia="Calibri" w:hAnsi="Calibri" w:cs="Calibri"/>
          <w:b/>
          <w:bCs/>
          <w:color w:val="1F3252"/>
          <w:spacing w:val="20"/>
          <w:sz w:val="18"/>
          <w:szCs w:val="18"/>
        </w:rPr>
      </w:pPr>
    </w:p>
    <w:p w14:paraId="1BEEC7D0" w14:textId="622FC850" w:rsidR="0023306D" w:rsidRDefault="00000000" w:rsidP="005E0BC3">
      <w:pPr>
        <w:spacing w:after="80" w:line="250" w:lineRule="auto"/>
      </w:pPr>
      <w:r>
        <w:rPr>
          <w:rFonts w:ascii="Calibri" w:eastAsia="Calibri" w:hAnsi="Calibri" w:cs="Calibri"/>
          <w:b/>
          <w:bCs/>
          <w:color w:val="1F3252"/>
          <w:spacing w:val="20"/>
          <w:sz w:val="18"/>
          <w:szCs w:val="18"/>
        </w:rPr>
        <w:t>AREAS OF EXPERTISE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23306D" w14:paraId="1ABB72F6" w14:textId="77777777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60" w:type="dxa"/>
            </w:tcMar>
          </w:tcPr>
          <w:p w14:paraId="32744982" w14:textId="71FB1CB8" w:rsidR="0023306D" w:rsidRDefault="00C74A1D">
            <w:pPr>
              <w:pStyle w:val="ListParagraph"/>
              <w:numPr>
                <w:ilvl w:val="0"/>
                <w:numId w:val="2"/>
              </w:numPr>
            </w:pPr>
            <w:r w:rsidRPr="00C74A1D">
              <w:rPr>
                <w:rFonts w:ascii="Calibri" w:eastAsia="Calibri" w:hAnsi="Calibri" w:cs="Calibri"/>
                <w:sz w:val="18"/>
                <w:szCs w:val="18"/>
              </w:rPr>
              <w:t>UX/UI &amp; Interaction Design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60" w:type="dxa"/>
            </w:tcMar>
          </w:tcPr>
          <w:p w14:paraId="3234DCFD" w14:textId="2DDCF08D" w:rsidR="0023306D" w:rsidRDefault="00C74A1D">
            <w:pPr>
              <w:pStyle w:val="ListParagraph"/>
              <w:numPr>
                <w:ilvl w:val="0"/>
                <w:numId w:val="2"/>
              </w:numPr>
            </w:pPr>
            <w:r w:rsidRPr="00C74A1D">
              <w:rPr>
                <w:rFonts w:ascii="Calibri" w:eastAsia="Calibri" w:hAnsi="Calibri" w:cs="Calibri"/>
                <w:sz w:val="18"/>
                <w:szCs w:val="18"/>
              </w:rPr>
              <w:t>User Research &amp; Usability Testing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60" w:type="dxa"/>
            </w:tcMar>
          </w:tcPr>
          <w:p w14:paraId="310EAACE" w14:textId="4BDC3A82" w:rsidR="0023306D" w:rsidRDefault="00C74A1D">
            <w:pPr>
              <w:pStyle w:val="ListParagraph"/>
              <w:numPr>
                <w:ilvl w:val="0"/>
                <w:numId w:val="2"/>
              </w:numPr>
            </w:pPr>
            <w:r w:rsidRPr="00C74A1D">
              <w:rPr>
                <w:rFonts w:ascii="Calibri" w:eastAsia="Calibri" w:hAnsi="Calibri" w:cs="Calibri"/>
                <w:sz w:val="18"/>
                <w:szCs w:val="18"/>
              </w:rPr>
              <w:t>Information Architecture</w:t>
            </w:r>
          </w:p>
        </w:tc>
      </w:tr>
      <w:tr w:rsidR="0023306D" w14:paraId="1B2869EF" w14:textId="77777777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60" w:type="dxa"/>
            </w:tcMar>
          </w:tcPr>
          <w:p w14:paraId="2435FDD8" w14:textId="6A5C2894" w:rsidR="0023306D" w:rsidRDefault="00C74A1D">
            <w:pPr>
              <w:pStyle w:val="ListParagraph"/>
              <w:numPr>
                <w:ilvl w:val="0"/>
                <w:numId w:val="2"/>
              </w:numPr>
            </w:pPr>
            <w:r w:rsidRPr="00C74A1D">
              <w:rPr>
                <w:rFonts w:ascii="Calibri" w:eastAsia="Calibri" w:hAnsi="Calibri" w:cs="Calibri"/>
                <w:sz w:val="18"/>
                <w:szCs w:val="18"/>
              </w:rPr>
              <w:t>Wireframing &amp; Prototyping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60" w:type="dxa"/>
            </w:tcMar>
          </w:tcPr>
          <w:p w14:paraId="4657FCF8" w14:textId="15E97F9E" w:rsidR="0023306D" w:rsidRDefault="00C74A1D">
            <w:pPr>
              <w:pStyle w:val="ListParagraph"/>
              <w:numPr>
                <w:ilvl w:val="0"/>
                <w:numId w:val="2"/>
              </w:numPr>
            </w:pPr>
            <w:r w:rsidRPr="00C74A1D">
              <w:rPr>
                <w:rFonts w:ascii="Calibri" w:eastAsia="Calibri" w:hAnsi="Calibri" w:cs="Calibri"/>
                <w:sz w:val="18"/>
                <w:szCs w:val="18"/>
              </w:rPr>
              <w:t>Responsive &amp; Accessible Design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60" w:type="dxa"/>
            </w:tcMar>
          </w:tcPr>
          <w:p w14:paraId="38908418" w14:textId="2AE3A46C" w:rsidR="0023306D" w:rsidRDefault="00C74A1D">
            <w:pPr>
              <w:pStyle w:val="ListParagraph"/>
              <w:numPr>
                <w:ilvl w:val="0"/>
                <w:numId w:val="2"/>
              </w:numPr>
            </w:pPr>
            <w:r w:rsidRPr="00C74A1D">
              <w:rPr>
                <w:rFonts w:ascii="Calibri" w:eastAsia="Calibri" w:hAnsi="Calibri" w:cs="Calibri"/>
                <w:sz w:val="18"/>
                <w:szCs w:val="18"/>
              </w:rPr>
              <w:t>Enterprise Design Systems</w:t>
            </w:r>
          </w:p>
        </w:tc>
      </w:tr>
      <w:tr w:rsidR="0023306D" w14:paraId="393F2DCA" w14:textId="77777777"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60" w:type="dxa"/>
            </w:tcMar>
          </w:tcPr>
          <w:p w14:paraId="7874A7CC" w14:textId="4493C43F" w:rsidR="0023306D" w:rsidRDefault="00C74A1D">
            <w:pPr>
              <w:pStyle w:val="ListParagraph"/>
              <w:numPr>
                <w:ilvl w:val="0"/>
                <w:numId w:val="2"/>
              </w:numPr>
            </w:pPr>
            <w:r w:rsidRPr="00C74A1D">
              <w:rPr>
                <w:rFonts w:ascii="Calibri" w:eastAsia="Calibri" w:hAnsi="Calibri" w:cs="Calibri"/>
                <w:sz w:val="18"/>
                <w:szCs w:val="18"/>
              </w:rPr>
              <w:t>Data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71996">
              <w:rPr>
                <w:rFonts w:ascii="Calibri" w:eastAsia="Calibri" w:hAnsi="Calibri" w:cs="Calibri"/>
                <w:sz w:val="18"/>
                <w:szCs w:val="18"/>
              </w:rPr>
              <w:t>Rich</w:t>
            </w:r>
            <w:r w:rsidRPr="00C74A1D">
              <w:rPr>
                <w:rFonts w:ascii="Calibri" w:eastAsia="Calibri" w:hAnsi="Calibri" w:cs="Calibri"/>
                <w:sz w:val="18"/>
                <w:szCs w:val="18"/>
              </w:rPr>
              <w:t xml:space="preserve"> Interfaces &amp; Workflows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60" w:type="dxa"/>
            </w:tcMar>
          </w:tcPr>
          <w:p w14:paraId="2E56433C" w14:textId="5CD7F78A" w:rsidR="0023306D" w:rsidRDefault="00C74A1D">
            <w:pPr>
              <w:pStyle w:val="ListParagraph"/>
              <w:numPr>
                <w:ilvl w:val="0"/>
                <w:numId w:val="2"/>
              </w:numPr>
            </w:pPr>
            <w:r w:rsidRPr="00C74A1D">
              <w:rPr>
                <w:rFonts w:ascii="Calibri" w:eastAsia="Calibri" w:hAnsi="Calibri" w:cs="Calibri"/>
                <w:sz w:val="18"/>
                <w:szCs w:val="18"/>
              </w:rPr>
              <w:t>Design QA &amp; Agile Collaboration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" w:type="dxa"/>
              <w:left w:w="0" w:type="dxa"/>
              <w:bottom w:w="10" w:type="dxa"/>
              <w:right w:w="60" w:type="dxa"/>
            </w:tcMar>
          </w:tcPr>
          <w:p w14:paraId="3E5E0DAB" w14:textId="7C18AC02" w:rsidR="0023306D" w:rsidRDefault="00C74A1D">
            <w:pPr>
              <w:pStyle w:val="ListParagraph"/>
              <w:numPr>
                <w:ilvl w:val="0"/>
                <w:numId w:val="2"/>
              </w:numPr>
            </w:pPr>
            <w:r w:rsidRPr="00C74A1D">
              <w:rPr>
                <w:rFonts w:ascii="Calibri" w:eastAsia="Calibri" w:hAnsi="Calibri" w:cs="Calibri"/>
                <w:sz w:val="18"/>
                <w:szCs w:val="18"/>
              </w:rPr>
              <w:t>AI-Assisted Design Workflows</w:t>
            </w:r>
          </w:p>
        </w:tc>
      </w:tr>
    </w:tbl>
    <w:p w14:paraId="5AB5BBD0" w14:textId="77777777" w:rsidR="00BF1F44" w:rsidRDefault="00BF1F44" w:rsidP="00BF1F44">
      <w:pPr>
        <w:pBdr>
          <w:bottom w:val="single" w:sz="4" w:space="3" w:color="AAAAAA"/>
        </w:pBdr>
        <w:spacing w:before="160" w:after="70"/>
        <w:rPr>
          <w:rFonts w:ascii="Calibri" w:eastAsia="Calibri" w:hAnsi="Calibri" w:cs="Calibri"/>
          <w:b/>
          <w:bCs/>
          <w:color w:val="1F3252"/>
          <w:spacing w:val="20"/>
          <w:sz w:val="18"/>
          <w:szCs w:val="18"/>
        </w:rPr>
      </w:pPr>
    </w:p>
    <w:p w14:paraId="1AF48857" w14:textId="343E725A" w:rsidR="005E0BC3" w:rsidRPr="00BF1F44" w:rsidRDefault="00000000" w:rsidP="00BF1F44">
      <w:pPr>
        <w:pBdr>
          <w:bottom w:val="single" w:sz="4" w:space="3" w:color="AAAAAA"/>
        </w:pBdr>
        <w:spacing w:before="160" w:after="70"/>
      </w:pPr>
      <w:r>
        <w:rPr>
          <w:rFonts w:ascii="Calibri" w:eastAsia="Calibri" w:hAnsi="Calibri" w:cs="Calibri"/>
          <w:b/>
          <w:bCs/>
          <w:color w:val="1F3252"/>
          <w:spacing w:val="20"/>
          <w:sz w:val="18"/>
          <w:szCs w:val="18"/>
        </w:rPr>
        <w:t>PROFESSIONAL EXPERIENCE</w:t>
      </w:r>
    </w:p>
    <w:p w14:paraId="33B24BA3" w14:textId="45F15155" w:rsidR="0023306D" w:rsidRDefault="00000000">
      <w:pPr>
        <w:spacing w:before="110" w:after="8"/>
      </w:pPr>
      <w:r>
        <w:rPr>
          <w:rFonts w:ascii="Calibri" w:eastAsia="Calibri" w:hAnsi="Calibri" w:cs="Calibri"/>
          <w:b/>
          <w:bCs/>
          <w:color w:val="1F3252"/>
          <w:sz w:val="19"/>
          <w:szCs w:val="19"/>
        </w:rPr>
        <w:t xml:space="preserve">Senior </w:t>
      </w:r>
      <w:r w:rsidR="00D141C9">
        <w:rPr>
          <w:rFonts w:ascii="Calibri" w:eastAsia="Calibri" w:hAnsi="Calibri" w:cs="Calibri"/>
          <w:b/>
          <w:bCs/>
          <w:color w:val="1F3252"/>
          <w:sz w:val="19"/>
          <w:szCs w:val="19"/>
        </w:rPr>
        <w:t>UX/UI</w:t>
      </w:r>
      <w:r w:rsidR="005E0BC3">
        <w:rPr>
          <w:rFonts w:ascii="Calibri" w:eastAsia="Calibri" w:hAnsi="Calibri" w:cs="Calibri"/>
          <w:b/>
          <w:bCs/>
          <w:color w:val="1F3252"/>
          <w:sz w:val="19"/>
          <w:szCs w:val="19"/>
        </w:rPr>
        <w:t xml:space="preserve"> Designer</w:t>
      </w:r>
      <w:r>
        <w:rPr>
          <w:rFonts w:ascii="Calibri" w:eastAsia="Calibri" w:hAnsi="Calibri" w:cs="Calibri"/>
          <w:color w:val="444444"/>
          <w:sz w:val="17"/>
          <w:szCs w:val="17"/>
        </w:rPr>
        <w:t xml:space="preserve">  |  USAA  |  </w:t>
      </w:r>
      <w:r w:rsidR="005E0BC3">
        <w:rPr>
          <w:rFonts w:ascii="Calibri" w:eastAsia="Calibri" w:hAnsi="Calibri" w:cs="Calibri"/>
          <w:color w:val="444444"/>
          <w:sz w:val="17"/>
          <w:szCs w:val="17"/>
        </w:rPr>
        <w:t>04</w:t>
      </w:r>
      <w:r>
        <w:rPr>
          <w:rFonts w:ascii="Calibri" w:eastAsia="Calibri" w:hAnsi="Calibri" w:cs="Calibri"/>
          <w:color w:val="444444"/>
          <w:sz w:val="17"/>
          <w:szCs w:val="17"/>
        </w:rPr>
        <w:t>/202</w:t>
      </w:r>
      <w:r w:rsidR="005E0BC3">
        <w:rPr>
          <w:rFonts w:ascii="Calibri" w:eastAsia="Calibri" w:hAnsi="Calibri" w:cs="Calibri"/>
          <w:color w:val="444444"/>
          <w:sz w:val="17"/>
          <w:szCs w:val="17"/>
        </w:rPr>
        <w:t>5</w:t>
      </w:r>
      <w:r>
        <w:rPr>
          <w:rFonts w:ascii="Calibri" w:eastAsia="Calibri" w:hAnsi="Calibri" w:cs="Calibri"/>
          <w:color w:val="444444"/>
          <w:sz w:val="17"/>
          <w:szCs w:val="17"/>
        </w:rPr>
        <w:t xml:space="preserve"> to 01/2026  |  Remote (Atlanta, GA)</w:t>
      </w:r>
    </w:p>
    <w:p w14:paraId="5A0C7292" w14:textId="1CC0E76D" w:rsidR="0023306D" w:rsidRDefault="00D141C9">
      <w:pPr>
        <w:spacing w:after="50"/>
      </w:pPr>
      <w:r w:rsidRPr="00D141C9">
        <w:rPr>
          <w:rFonts w:ascii="Calibri" w:eastAsia="Calibri" w:hAnsi="Calibri" w:cs="Calibri"/>
          <w:i/>
          <w:iCs/>
          <w:color w:val="444444"/>
          <w:sz w:val="17"/>
          <w:szCs w:val="17"/>
        </w:rPr>
        <w:t>Digital banking experiences, design systems, and implementation quality</w:t>
      </w:r>
    </w:p>
    <w:p w14:paraId="0C00FE42" w14:textId="4F7BE7A1" w:rsidR="00D141C9" w:rsidRPr="00D141C9" w:rsidRDefault="00D141C9">
      <w:pPr>
        <w:pStyle w:val="ListParagraph"/>
        <w:numPr>
          <w:ilvl w:val="0"/>
          <w:numId w:val="3"/>
        </w:numPr>
        <w:spacing w:after="40" w:line="250" w:lineRule="auto"/>
      </w:pPr>
      <w:r w:rsidRPr="00D141C9">
        <w:rPr>
          <w:rFonts w:ascii="Calibri" w:eastAsia="Calibri" w:hAnsi="Calibri" w:cs="Calibri"/>
          <w:sz w:val="18"/>
          <w:szCs w:val="18"/>
        </w:rPr>
        <w:t xml:space="preserve">Designed improvements </w:t>
      </w:r>
      <w:r w:rsidR="00571996">
        <w:rPr>
          <w:rFonts w:ascii="Calibri" w:eastAsia="Calibri" w:hAnsi="Calibri" w:cs="Calibri"/>
          <w:sz w:val="18"/>
          <w:szCs w:val="18"/>
        </w:rPr>
        <w:t>and feature enhancements across</w:t>
      </w:r>
      <w:r w:rsidRPr="00D141C9">
        <w:rPr>
          <w:rFonts w:ascii="Calibri" w:eastAsia="Calibri" w:hAnsi="Calibri" w:cs="Calibri"/>
          <w:sz w:val="18"/>
          <w:szCs w:val="18"/>
        </w:rPr>
        <w:t xml:space="preserve"> Account Summary and transaction disputes experiences, balancing customer needs, business goals, technical constraints, and enterprise design standards.</w:t>
      </w:r>
    </w:p>
    <w:p w14:paraId="1167BBF3" w14:textId="77045E95" w:rsidR="00571996" w:rsidRPr="00571996" w:rsidRDefault="000B3E78" w:rsidP="00D141C9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>Promoted to l</w:t>
      </w:r>
      <w:r w:rsidR="00BF1F44" w:rsidRPr="00BF1F44">
        <w:rPr>
          <w:rFonts w:ascii="Calibri" w:eastAsia="Calibri" w:hAnsi="Calibri" w:cs="Calibri"/>
          <w:sz w:val="18"/>
          <w:szCs w:val="18"/>
        </w:rPr>
        <w:t>e</w:t>
      </w:r>
      <w:r w:rsidR="00BF1F44">
        <w:rPr>
          <w:rFonts w:ascii="Calibri" w:eastAsia="Calibri" w:hAnsi="Calibri" w:cs="Calibri"/>
          <w:sz w:val="18"/>
          <w:szCs w:val="18"/>
        </w:rPr>
        <w:t>a</w:t>
      </w:r>
      <w:r w:rsidR="00BF1F44" w:rsidRPr="00BF1F44">
        <w:rPr>
          <w:rFonts w:ascii="Calibri" w:eastAsia="Calibri" w:hAnsi="Calibri" w:cs="Calibri"/>
          <w:sz w:val="18"/>
          <w:szCs w:val="18"/>
        </w:rPr>
        <w:t>d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="00BF1F44" w:rsidRPr="00BF1F44">
        <w:rPr>
          <w:rFonts w:ascii="Calibri" w:eastAsia="Calibri" w:hAnsi="Calibri" w:cs="Calibri"/>
          <w:sz w:val="18"/>
          <w:szCs w:val="18"/>
        </w:rPr>
        <w:t>QA across the design organization, ensuring designers applied accessibility and inclusive design best practices aligned with WCAG standards</w:t>
      </w:r>
      <w:r>
        <w:rPr>
          <w:rFonts w:ascii="Calibri" w:eastAsia="Calibri" w:hAnsi="Calibri" w:cs="Calibri"/>
          <w:sz w:val="18"/>
          <w:szCs w:val="18"/>
        </w:rPr>
        <w:t>. P</w:t>
      </w:r>
      <w:r w:rsidR="00BF1F44" w:rsidRPr="00BF1F44">
        <w:rPr>
          <w:rFonts w:ascii="Calibri" w:eastAsia="Calibri" w:hAnsi="Calibri" w:cs="Calibri"/>
          <w:sz w:val="18"/>
          <w:szCs w:val="18"/>
        </w:rPr>
        <w:t>artner</w:t>
      </w:r>
      <w:r>
        <w:rPr>
          <w:rFonts w:ascii="Calibri" w:eastAsia="Calibri" w:hAnsi="Calibri" w:cs="Calibri"/>
          <w:sz w:val="18"/>
          <w:szCs w:val="18"/>
        </w:rPr>
        <w:t>ed</w:t>
      </w:r>
      <w:r w:rsidR="00BF1F44" w:rsidRPr="00BF1F44">
        <w:rPr>
          <w:rFonts w:ascii="Calibri" w:eastAsia="Calibri" w:hAnsi="Calibri" w:cs="Calibri"/>
          <w:sz w:val="18"/>
          <w:szCs w:val="18"/>
        </w:rPr>
        <w:t xml:space="preserve"> with Engineering and </w:t>
      </w:r>
      <w:r>
        <w:rPr>
          <w:rFonts w:ascii="Calibri" w:eastAsia="Calibri" w:hAnsi="Calibri" w:cs="Calibri"/>
          <w:sz w:val="18"/>
          <w:szCs w:val="18"/>
        </w:rPr>
        <w:t xml:space="preserve">the </w:t>
      </w:r>
      <w:r w:rsidR="00571996">
        <w:rPr>
          <w:rFonts w:ascii="Calibri" w:eastAsia="Calibri" w:hAnsi="Calibri" w:cs="Calibri"/>
          <w:sz w:val="18"/>
          <w:szCs w:val="18"/>
        </w:rPr>
        <w:t>Design System</w:t>
      </w:r>
      <w:r w:rsidR="00BF1F44" w:rsidRPr="00BF1F44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team </w:t>
      </w:r>
      <w:r w:rsidR="00BF1F44" w:rsidRPr="00BF1F44">
        <w:rPr>
          <w:rFonts w:ascii="Calibri" w:eastAsia="Calibri" w:hAnsi="Calibri" w:cs="Calibri"/>
          <w:sz w:val="18"/>
          <w:szCs w:val="18"/>
        </w:rPr>
        <w:t>to resolve</w:t>
      </w:r>
      <w:r w:rsidR="00571996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design and accessibility defects in </w:t>
      </w:r>
      <w:r w:rsidR="00571996">
        <w:rPr>
          <w:rFonts w:ascii="Calibri" w:eastAsia="Calibri" w:hAnsi="Calibri" w:cs="Calibri"/>
          <w:sz w:val="18"/>
          <w:szCs w:val="18"/>
        </w:rPr>
        <w:t>Figma</w:t>
      </w:r>
      <w:r>
        <w:rPr>
          <w:rFonts w:ascii="Calibri" w:eastAsia="Calibri" w:hAnsi="Calibri" w:cs="Calibri"/>
          <w:sz w:val="18"/>
          <w:szCs w:val="18"/>
        </w:rPr>
        <w:t xml:space="preserve">, </w:t>
      </w:r>
      <w:r w:rsidR="00BF1F44" w:rsidRPr="00BF1F44">
        <w:rPr>
          <w:rFonts w:ascii="Calibri" w:eastAsia="Calibri" w:hAnsi="Calibri" w:cs="Calibri"/>
          <w:sz w:val="18"/>
          <w:szCs w:val="18"/>
        </w:rPr>
        <w:t>reducing defect rates by 50% within six months.</w:t>
      </w:r>
    </w:p>
    <w:p w14:paraId="27C2B533" w14:textId="5F0657EB" w:rsidR="00D141C9" w:rsidRPr="00D141C9" w:rsidRDefault="00D141C9" w:rsidP="00D141C9">
      <w:pPr>
        <w:pStyle w:val="ListParagraph"/>
        <w:numPr>
          <w:ilvl w:val="0"/>
          <w:numId w:val="3"/>
        </w:numPr>
        <w:spacing w:after="40" w:line="250" w:lineRule="auto"/>
      </w:pPr>
      <w:r w:rsidRPr="00D141C9">
        <w:rPr>
          <w:rFonts w:ascii="Calibri" w:eastAsia="Calibri" w:hAnsi="Calibri" w:cs="Calibri"/>
          <w:sz w:val="18"/>
          <w:szCs w:val="18"/>
        </w:rPr>
        <w:t>Translated transaction disputes requirements into user flows, prototypes, Jira user stories, and acceptance criteria, aligning Product, Engineering, QA, and Compliance on expected behavior and alternative scenarios.</w:t>
      </w:r>
    </w:p>
    <w:p w14:paraId="2D2F5528" w14:textId="0D8BEC3A" w:rsidR="0023306D" w:rsidRDefault="00D141C9" w:rsidP="00D141C9">
      <w:pPr>
        <w:pStyle w:val="ListParagraph"/>
        <w:numPr>
          <w:ilvl w:val="0"/>
          <w:numId w:val="3"/>
        </w:numPr>
        <w:spacing w:after="40" w:line="250" w:lineRule="auto"/>
      </w:pPr>
      <w:r w:rsidRPr="00D141C9">
        <w:rPr>
          <w:rFonts w:ascii="Calibri" w:eastAsia="Calibri" w:hAnsi="Calibri" w:cs="Calibri"/>
          <w:sz w:val="18"/>
          <w:szCs w:val="18"/>
        </w:rPr>
        <w:t xml:space="preserve">Supported migration </w:t>
      </w:r>
      <w:r w:rsidR="000B3E78">
        <w:rPr>
          <w:rFonts w:ascii="Calibri" w:eastAsia="Calibri" w:hAnsi="Calibri" w:cs="Calibri"/>
          <w:sz w:val="18"/>
          <w:szCs w:val="18"/>
        </w:rPr>
        <w:t xml:space="preserve">and custom contributions </w:t>
      </w:r>
      <w:r w:rsidRPr="00D141C9">
        <w:rPr>
          <w:rFonts w:ascii="Calibri" w:eastAsia="Calibri" w:hAnsi="Calibri" w:cs="Calibri"/>
          <w:sz w:val="18"/>
          <w:szCs w:val="18"/>
        </w:rPr>
        <w:t xml:space="preserve">to USAA’s enterprise design system, </w:t>
      </w:r>
      <w:r>
        <w:rPr>
          <w:rFonts w:ascii="Calibri" w:eastAsia="Calibri" w:hAnsi="Calibri" w:cs="Calibri"/>
          <w:sz w:val="18"/>
          <w:szCs w:val="18"/>
        </w:rPr>
        <w:t xml:space="preserve">creating and </w:t>
      </w:r>
      <w:r w:rsidRPr="00D141C9">
        <w:rPr>
          <w:rFonts w:ascii="Calibri" w:eastAsia="Calibri" w:hAnsi="Calibri" w:cs="Calibri"/>
          <w:sz w:val="18"/>
          <w:szCs w:val="18"/>
        </w:rPr>
        <w:t>applying reusable components and interaction patterns to improve consistency and accelerate delivery across banking experiences.</w:t>
      </w:r>
    </w:p>
    <w:p w14:paraId="110E644B" w14:textId="32BC0CB3" w:rsidR="0023306D" w:rsidRPr="005E0BC3" w:rsidRDefault="00D141C9" w:rsidP="00D141C9">
      <w:pPr>
        <w:pStyle w:val="ListParagraph"/>
        <w:numPr>
          <w:ilvl w:val="0"/>
          <w:numId w:val="3"/>
        </w:numPr>
        <w:spacing w:after="40" w:line="250" w:lineRule="auto"/>
      </w:pPr>
      <w:r w:rsidRPr="00D141C9">
        <w:rPr>
          <w:rFonts w:ascii="Calibri" w:eastAsia="Calibri" w:hAnsi="Calibri" w:cs="Calibri"/>
          <w:sz w:val="18"/>
          <w:szCs w:val="18"/>
        </w:rPr>
        <w:t>Coordinated design execution, user acceptance testing, and launch readiness for platform modernization initiatives that increased operational efficiency by 30%.</w:t>
      </w:r>
    </w:p>
    <w:p w14:paraId="39B369A7" w14:textId="30B4E0E5" w:rsidR="005E0BC3" w:rsidRDefault="00D141C9" w:rsidP="005E0BC3">
      <w:pPr>
        <w:spacing w:before="110" w:after="8"/>
      </w:pPr>
      <w:r>
        <w:rPr>
          <w:rFonts w:ascii="Calibri" w:eastAsia="Calibri" w:hAnsi="Calibri" w:cs="Calibri"/>
          <w:b/>
          <w:bCs/>
          <w:color w:val="1F3252"/>
          <w:sz w:val="19"/>
          <w:szCs w:val="19"/>
        </w:rPr>
        <w:t>UI/UX</w:t>
      </w:r>
      <w:r w:rsidR="005E0BC3">
        <w:rPr>
          <w:rFonts w:ascii="Calibri" w:eastAsia="Calibri" w:hAnsi="Calibri" w:cs="Calibri"/>
          <w:b/>
          <w:bCs/>
          <w:color w:val="1F3252"/>
          <w:sz w:val="19"/>
          <w:szCs w:val="19"/>
        </w:rPr>
        <w:t xml:space="preserve"> Experience Designer</w:t>
      </w:r>
      <w:r w:rsidR="005E0BC3">
        <w:rPr>
          <w:rFonts w:ascii="Calibri" w:eastAsia="Calibri" w:hAnsi="Calibri" w:cs="Calibri"/>
          <w:color w:val="444444"/>
          <w:sz w:val="17"/>
          <w:szCs w:val="17"/>
        </w:rPr>
        <w:t xml:space="preserve"> |  Aquent @ USAA  |  11/2021 to 04/2025  |  Remote (Atlanta, GA)</w:t>
      </w:r>
    </w:p>
    <w:p w14:paraId="32E90176" w14:textId="6771D72E" w:rsidR="005E0BC3" w:rsidRDefault="000B3E78" w:rsidP="005E0BC3">
      <w:pPr>
        <w:spacing w:after="50"/>
      </w:pPr>
      <w:r w:rsidRPr="000B3E78">
        <w:rPr>
          <w:rFonts w:ascii="Calibri" w:eastAsia="Calibri" w:hAnsi="Calibri" w:cs="Calibri"/>
          <w:i/>
          <w:iCs/>
          <w:color w:val="444444"/>
          <w:sz w:val="17"/>
          <w:szCs w:val="17"/>
        </w:rPr>
        <w:t>User research, prototyping, and enterprise banking modernizatio</w:t>
      </w:r>
      <w:r>
        <w:rPr>
          <w:rFonts w:ascii="Calibri" w:eastAsia="Calibri" w:hAnsi="Calibri" w:cs="Calibri"/>
          <w:i/>
          <w:iCs/>
          <w:color w:val="444444"/>
          <w:sz w:val="17"/>
          <w:szCs w:val="17"/>
        </w:rPr>
        <w:t>n</w:t>
      </w:r>
    </w:p>
    <w:p w14:paraId="1B09C98C" w14:textId="15C9E030" w:rsidR="005E0BC3" w:rsidRPr="005E0BC3" w:rsidRDefault="00C74A1D" w:rsidP="005E0BC3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sz w:val="18"/>
          <w:szCs w:val="18"/>
        </w:rPr>
      </w:pPr>
      <w:r w:rsidRPr="00C74A1D">
        <w:rPr>
          <w:rFonts w:ascii="Calibri" w:eastAsia="Calibri" w:hAnsi="Calibri" w:cs="Calibri"/>
          <w:sz w:val="18"/>
          <w:szCs w:val="18"/>
        </w:rPr>
        <w:t>Contributed to Account Summary modernization through wireframes, interactive prototypes, and iterative design refinement, incorporating customer feedback and enterprise design standards.</w:t>
      </w:r>
    </w:p>
    <w:p w14:paraId="32C9B449" w14:textId="43C4C22D" w:rsidR="005E0BC3" w:rsidRPr="005E0BC3" w:rsidRDefault="00C74A1D" w:rsidP="005E0BC3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sz w:val="18"/>
          <w:szCs w:val="18"/>
        </w:rPr>
      </w:pPr>
      <w:r w:rsidRPr="00C74A1D">
        <w:rPr>
          <w:rFonts w:ascii="Calibri" w:eastAsia="Calibri" w:hAnsi="Calibri" w:cs="Calibri"/>
          <w:sz w:val="18"/>
          <w:szCs w:val="18"/>
        </w:rPr>
        <w:t>Conducted user research, customer journey mapping, and usability testing in Maze to validate proposed experiences, identify usability barriers, and inform improvements that reduced customer friction and call-center volume.</w:t>
      </w:r>
    </w:p>
    <w:p w14:paraId="350FA98D" w14:textId="306D8A8E" w:rsidR="005E0BC3" w:rsidRPr="005E0BC3" w:rsidRDefault="000B3E78" w:rsidP="005E0BC3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sz w:val="18"/>
          <w:szCs w:val="18"/>
        </w:rPr>
      </w:pPr>
      <w:r w:rsidRPr="000B3E78">
        <w:rPr>
          <w:rFonts w:ascii="Calibri" w:eastAsia="Calibri" w:hAnsi="Calibri" w:cs="Calibri"/>
          <w:sz w:val="18"/>
          <w:szCs w:val="18"/>
        </w:rPr>
        <w:t>Facilitated stakeholder discovery sessions and translated current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B3E78">
        <w:rPr>
          <w:rFonts w:ascii="Calibri" w:eastAsia="Calibri" w:hAnsi="Calibri" w:cs="Calibri"/>
          <w:sz w:val="18"/>
          <w:szCs w:val="18"/>
        </w:rPr>
        <w:t>state and future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B3E78">
        <w:rPr>
          <w:rFonts w:ascii="Calibri" w:eastAsia="Calibri" w:hAnsi="Calibri" w:cs="Calibri"/>
          <w:sz w:val="18"/>
          <w:szCs w:val="18"/>
        </w:rPr>
        <w:t>state workflows into user flows and interaction designs, building alignment on customer needs and implementation requirements.</w:t>
      </w:r>
    </w:p>
    <w:p w14:paraId="702A5774" w14:textId="77777777" w:rsidR="0023306D" w:rsidRDefault="00000000">
      <w:pPr>
        <w:spacing w:before="110" w:after="8"/>
      </w:pPr>
      <w:r>
        <w:rPr>
          <w:rFonts w:ascii="Calibri" w:eastAsia="Calibri" w:hAnsi="Calibri" w:cs="Calibri"/>
          <w:b/>
          <w:bCs/>
          <w:color w:val="1F3252"/>
          <w:sz w:val="19"/>
          <w:szCs w:val="19"/>
        </w:rPr>
        <w:t>Innovation Project Manager</w:t>
      </w:r>
      <w:r>
        <w:rPr>
          <w:rFonts w:ascii="Calibri" w:eastAsia="Calibri" w:hAnsi="Calibri" w:cs="Calibri"/>
          <w:color w:val="444444"/>
          <w:sz w:val="17"/>
          <w:szCs w:val="17"/>
        </w:rPr>
        <w:t xml:space="preserve">  |  The Maroon Arts Group  |  04/2020 to 11/2021  |  Remote (Dallas, TX)</w:t>
      </w:r>
    </w:p>
    <w:p w14:paraId="2369DE8D" w14:textId="77777777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>Shifted partner engagement from ad hoc outreach to a structured, data driven model, raising engagement 35% in the first 6 months.</w:t>
      </w:r>
    </w:p>
    <w:p w14:paraId="2F8B7FCB" w14:textId="77777777" w:rsidR="0023306D" w:rsidRDefault="00000000">
      <w:pPr>
        <w:spacing w:before="110" w:after="8"/>
      </w:pPr>
      <w:r>
        <w:rPr>
          <w:rFonts w:ascii="Calibri" w:eastAsia="Calibri" w:hAnsi="Calibri" w:cs="Calibri"/>
          <w:b/>
          <w:bCs/>
          <w:color w:val="1F3252"/>
          <w:sz w:val="19"/>
          <w:szCs w:val="19"/>
        </w:rPr>
        <w:t>Product Manager</w:t>
      </w:r>
      <w:r>
        <w:rPr>
          <w:rFonts w:ascii="Calibri" w:eastAsia="Calibri" w:hAnsi="Calibri" w:cs="Calibri"/>
          <w:color w:val="444444"/>
          <w:sz w:val="17"/>
          <w:szCs w:val="17"/>
        </w:rPr>
        <w:t xml:space="preserve">  |  Thru Inc.  |  08/2019 to 03/2020  |  Irving, TX</w:t>
      </w:r>
    </w:p>
    <w:p w14:paraId="15B26DE8" w14:textId="01C7D47C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 xml:space="preserve">Owned </w:t>
      </w:r>
      <w:r w:rsidR="00571996">
        <w:rPr>
          <w:rFonts w:ascii="Calibri" w:eastAsia="Calibri" w:hAnsi="Calibri" w:cs="Calibri"/>
          <w:sz w:val="18"/>
          <w:szCs w:val="18"/>
        </w:rPr>
        <w:t xml:space="preserve">B2B product </w:t>
      </w:r>
      <w:r>
        <w:rPr>
          <w:rFonts w:ascii="Calibri" w:eastAsia="Calibri" w:hAnsi="Calibri" w:cs="Calibri"/>
          <w:sz w:val="18"/>
          <w:szCs w:val="18"/>
        </w:rPr>
        <w:t>roadmap and prioritization for a SaaS platform in a healthcare adjacent environment, coordinating engineering and QA on release scheduling, implementation timelines, and production support procedures.</w:t>
      </w:r>
    </w:p>
    <w:p w14:paraId="792F2AFB" w14:textId="77777777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>Supported custom and COTS integration in multiple system environments.</w:t>
      </w:r>
    </w:p>
    <w:p w14:paraId="2190C6E3" w14:textId="77777777" w:rsidR="0023306D" w:rsidRDefault="00000000">
      <w:pPr>
        <w:spacing w:before="110" w:after="8"/>
      </w:pPr>
      <w:r>
        <w:rPr>
          <w:rFonts w:ascii="Calibri" w:eastAsia="Calibri" w:hAnsi="Calibri" w:cs="Calibri"/>
          <w:b/>
          <w:bCs/>
          <w:color w:val="1F3252"/>
          <w:sz w:val="19"/>
          <w:szCs w:val="19"/>
        </w:rPr>
        <w:t>Product Manager</w:t>
      </w:r>
      <w:r>
        <w:rPr>
          <w:rFonts w:ascii="Calibri" w:eastAsia="Calibri" w:hAnsi="Calibri" w:cs="Calibri"/>
          <w:color w:val="444444"/>
          <w:sz w:val="17"/>
          <w:szCs w:val="17"/>
        </w:rPr>
        <w:t xml:space="preserve">  |  Forvis Mazars US  |  01/2019 to 08/2019  |  Dallas, TX</w:t>
      </w:r>
    </w:p>
    <w:p w14:paraId="4A2AB4ED" w14:textId="5E698EAA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 xml:space="preserve">Introduced Design Thinking sessions where no such practice existed, improving leadership alignment </w:t>
      </w:r>
      <w:r w:rsidR="00571996">
        <w:rPr>
          <w:rFonts w:ascii="Calibri" w:eastAsia="Calibri" w:hAnsi="Calibri" w:cs="Calibri"/>
          <w:sz w:val="18"/>
          <w:szCs w:val="18"/>
        </w:rPr>
        <w:t xml:space="preserve">by </w:t>
      </w:r>
      <w:r>
        <w:rPr>
          <w:rFonts w:ascii="Calibri" w:eastAsia="Calibri" w:hAnsi="Calibri" w:cs="Calibri"/>
          <w:sz w:val="18"/>
          <w:szCs w:val="18"/>
        </w:rPr>
        <w:t>50% and accelerating decisions on enterprise initiatives.</w:t>
      </w:r>
    </w:p>
    <w:p w14:paraId="636BC65B" w14:textId="77777777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>Led requirements gathering for enterprise application enhancements with development teams.</w:t>
      </w:r>
    </w:p>
    <w:p w14:paraId="38A57E3B" w14:textId="77777777" w:rsidR="0023306D" w:rsidRDefault="00000000">
      <w:pPr>
        <w:spacing w:before="110" w:after="8"/>
      </w:pPr>
      <w:r>
        <w:rPr>
          <w:rFonts w:ascii="Calibri" w:eastAsia="Calibri" w:hAnsi="Calibri" w:cs="Calibri"/>
          <w:b/>
          <w:bCs/>
          <w:color w:val="1F3252"/>
          <w:sz w:val="19"/>
          <w:szCs w:val="19"/>
        </w:rPr>
        <w:t>Senior Enterprise UX Designer</w:t>
      </w:r>
      <w:r>
        <w:rPr>
          <w:rFonts w:ascii="Calibri" w:eastAsia="Calibri" w:hAnsi="Calibri" w:cs="Calibri"/>
          <w:color w:val="444444"/>
          <w:sz w:val="17"/>
          <w:szCs w:val="17"/>
        </w:rPr>
        <w:t xml:space="preserve">  |  Home Depot Headquarters  |  08/2018 to 01/2019  |  Atlanta, GA</w:t>
      </w:r>
    </w:p>
    <w:p w14:paraId="3FE869DC" w14:textId="77777777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>Led the nationwide rollout of features at 2,300+ store locations, coordinating regional teams on deployment scheduling, training, and post implementation support.</w:t>
      </w:r>
    </w:p>
    <w:p w14:paraId="2EFEDE9F" w14:textId="72C30E31" w:rsidR="00571996" w:rsidRPr="000B3E78" w:rsidRDefault="000B3E78" w:rsidP="000B3E78">
      <w:pPr>
        <w:pStyle w:val="ListParagraph"/>
        <w:numPr>
          <w:ilvl w:val="0"/>
          <w:numId w:val="3"/>
        </w:numPr>
        <w:spacing w:before="110" w:after="8" w:line="250" w:lineRule="auto"/>
        <w:rPr>
          <w:rFonts w:ascii="Calibri" w:eastAsia="Calibri" w:hAnsi="Calibri" w:cs="Calibri"/>
          <w:b/>
          <w:bCs/>
          <w:color w:val="1F3252"/>
          <w:sz w:val="19"/>
          <w:szCs w:val="19"/>
        </w:rPr>
      </w:pPr>
      <w:r w:rsidRPr="000B3E78">
        <w:rPr>
          <w:rFonts w:ascii="Calibri" w:eastAsia="Calibri" w:hAnsi="Calibri" w:cs="Calibri"/>
          <w:sz w:val="18"/>
          <w:szCs w:val="18"/>
        </w:rPr>
        <w:t>Conducted research with retail staff, operational leaders, and customers to identify usability constraints in enterprise POS software, informing improvements that increased user satisfaction scores by 40% in the first quarter.</w:t>
      </w:r>
    </w:p>
    <w:p w14:paraId="0433B72B" w14:textId="77777777" w:rsidR="000B3E78" w:rsidRPr="000B3E78" w:rsidRDefault="000B3E78" w:rsidP="000B3E78">
      <w:pPr>
        <w:pStyle w:val="ListParagraph"/>
        <w:spacing w:before="110" w:after="8" w:line="250" w:lineRule="auto"/>
        <w:ind w:left="288"/>
        <w:rPr>
          <w:rFonts w:ascii="Calibri" w:eastAsia="Calibri" w:hAnsi="Calibri" w:cs="Calibri"/>
          <w:b/>
          <w:bCs/>
          <w:color w:val="1F3252"/>
          <w:sz w:val="19"/>
          <w:szCs w:val="19"/>
        </w:rPr>
      </w:pPr>
    </w:p>
    <w:p w14:paraId="6366D667" w14:textId="5F71E22E" w:rsidR="0023306D" w:rsidRDefault="00000000">
      <w:pPr>
        <w:spacing w:before="110" w:after="8"/>
      </w:pPr>
      <w:r>
        <w:rPr>
          <w:rFonts w:ascii="Calibri" w:eastAsia="Calibri" w:hAnsi="Calibri" w:cs="Calibri"/>
          <w:b/>
          <w:bCs/>
          <w:color w:val="1F3252"/>
          <w:sz w:val="19"/>
          <w:szCs w:val="19"/>
        </w:rPr>
        <w:lastRenderedPageBreak/>
        <w:t>Lead UX Designer and Front</w:t>
      </w:r>
      <w:r w:rsidR="00024E04">
        <w:rPr>
          <w:rFonts w:ascii="Calibri" w:eastAsia="Calibri" w:hAnsi="Calibri" w:cs="Calibri"/>
          <w:b/>
          <w:bCs/>
          <w:color w:val="1F3252"/>
          <w:sz w:val="19"/>
          <w:szCs w:val="19"/>
        </w:rPr>
        <w:t>-</w:t>
      </w:r>
      <w:r>
        <w:rPr>
          <w:rFonts w:ascii="Calibri" w:eastAsia="Calibri" w:hAnsi="Calibri" w:cs="Calibri"/>
          <w:b/>
          <w:bCs/>
          <w:color w:val="1F3252"/>
          <w:sz w:val="19"/>
          <w:szCs w:val="19"/>
        </w:rPr>
        <w:t>End Developer</w:t>
      </w:r>
      <w:r>
        <w:rPr>
          <w:rFonts w:ascii="Calibri" w:eastAsia="Calibri" w:hAnsi="Calibri" w:cs="Calibri"/>
          <w:color w:val="444444"/>
          <w:sz w:val="17"/>
          <w:szCs w:val="17"/>
        </w:rPr>
        <w:t xml:space="preserve">  |  Cisco Systems  |  07/2015 to 11/2017  |  Remote (Richardson, TX)</w:t>
      </w:r>
    </w:p>
    <w:p w14:paraId="7B3C2BAB" w14:textId="77777777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>Administered and built reporting dashboards and security analytics tools for the Advisory and Threat Analysis practice using Tableau and custom reporting interfaces.</w:t>
      </w:r>
    </w:p>
    <w:p w14:paraId="515DF5AC" w14:textId="1542A15B" w:rsidR="005E0BC3" w:rsidRPr="00571996" w:rsidRDefault="00000000" w:rsidP="00571996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>Designed workflow tools that raised project visibility and accountability 20% for multiple teams.</w:t>
      </w:r>
    </w:p>
    <w:p w14:paraId="773D008E" w14:textId="5A32290E" w:rsidR="0023306D" w:rsidRDefault="00000000">
      <w:pPr>
        <w:spacing w:before="110" w:after="8"/>
      </w:pPr>
      <w:r>
        <w:rPr>
          <w:rFonts w:ascii="Calibri" w:eastAsia="Calibri" w:hAnsi="Calibri" w:cs="Calibri"/>
          <w:b/>
          <w:bCs/>
          <w:color w:val="1F3252"/>
          <w:sz w:val="19"/>
          <w:szCs w:val="19"/>
        </w:rPr>
        <w:t xml:space="preserve">UX Designer and </w:t>
      </w:r>
      <w:r w:rsidR="00024E04">
        <w:rPr>
          <w:rFonts w:ascii="Calibri" w:eastAsia="Calibri" w:hAnsi="Calibri" w:cs="Calibri"/>
          <w:b/>
          <w:bCs/>
          <w:color w:val="1F3252"/>
          <w:sz w:val="19"/>
          <w:szCs w:val="19"/>
        </w:rPr>
        <w:t>UI</w:t>
      </w:r>
      <w:r>
        <w:rPr>
          <w:rFonts w:ascii="Calibri" w:eastAsia="Calibri" w:hAnsi="Calibri" w:cs="Calibri"/>
          <w:b/>
          <w:bCs/>
          <w:color w:val="1F3252"/>
          <w:sz w:val="19"/>
          <w:szCs w:val="19"/>
        </w:rPr>
        <w:t xml:space="preserve"> Developer</w:t>
      </w:r>
      <w:r>
        <w:rPr>
          <w:rFonts w:ascii="Calibri" w:eastAsia="Calibri" w:hAnsi="Calibri" w:cs="Calibri"/>
          <w:color w:val="444444"/>
          <w:sz w:val="17"/>
          <w:szCs w:val="17"/>
        </w:rPr>
        <w:t xml:space="preserve">  |  City Electric Supply  |  10/2014 to 07/2015  |  Dallas, TX</w:t>
      </w:r>
    </w:p>
    <w:p w14:paraId="7A4B326E" w14:textId="67974E7C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>Delivered custom web solutions and data driven user flows for a $2B+ international distribution company, supporting client server and</w:t>
      </w:r>
      <w:r w:rsidR="00024E04">
        <w:rPr>
          <w:rFonts w:ascii="Calibri" w:eastAsia="Calibri" w:hAnsi="Calibri" w:cs="Calibri"/>
          <w:sz w:val="18"/>
          <w:szCs w:val="18"/>
        </w:rPr>
        <w:t xml:space="preserve"> digital </w:t>
      </w:r>
      <w:r>
        <w:rPr>
          <w:rFonts w:ascii="Calibri" w:eastAsia="Calibri" w:hAnsi="Calibri" w:cs="Calibri"/>
          <w:sz w:val="18"/>
          <w:szCs w:val="18"/>
        </w:rPr>
        <w:t>platforms.</w:t>
      </w:r>
    </w:p>
    <w:p w14:paraId="31DAA710" w14:textId="2FC9CC94" w:rsidR="0023306D" w:rsidRDefault="00000000">
      <w:pPr>
        <w:spacing w:before="110" w:after="8"/>
      </w:pPr>
      <w:r>
        <w:rPr>
          <w:rFonts w:ascii="Calibri" w:eastAsia="Calibri" w:hAnsi="Calibri" w:cs="Calibri"/>
          <w:b/>
          <w:bCs/>
          <w:color w:val="1F3252"/>
          <w:sz w:val="19"/>
          <w:szCs w:val="19"/>
        </w:rPr>
        <w:t xml:space="preserve">UX Designer and </w:t>
      </w:r>
      <w:r w:rsidR="00024E04">
        <w:rPr>
          <w:rFonts w:ascii="Calibri" w:eastAsia="Calibri" w:hAnsi="Calibri" w:cs="Calibri"/>
          <w:b/>
          <w:bCs/>
          <w:color w:val="1F3252"/>
          <w:sz w:val="19"/>
          <w:szCs w:val="19"/>
        </w:rPr>
        <w:t>Application</w:t>
      </w:r>
      <w:r>
        <w:rPr>
          <w:rFonts w:ascii="Calibri" w:eastAsia="Calibri" w:hAnsi="Calibri" w:cs="Calibri"/>
          <w:b/>
          <w:bCs/>
          <w:color w:val="1F3252"/>
          <w:sz w:val="19"/>
          <w:szCs w:val="19"/>
        </w:rPr>
        <w:t xml:space="preserve"> Developer</w:t>
      </w:r>
      <w:r>
        <w:rPr>
          <w:rFonts w:ascii="Calibri" w:eastAsia="Calibri" w:hAnsi="Calibri" w:cs="Calibri"/>
          <w:color w:val="444444"/>
          <w:sz w:val="17"/>
          <w:szCs w:val="17"/>
        </w:rPr>
        <w:t xml:space="preserve">  |  Ikonopedia  |  05/2012 to 08/2014  |  Remote (Richardson, TX)</w:t>
      </w:r>
    </w:p>
    <w:p w14:paraId="2C47E974" w14:textId="77777777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>Joined the inaugural team to build a cloud based clinical reporting platform for radiologists, integrating with RIS, PACS, and EMR systems. SOC 2 audited, hosted on AWS, still in production nationwide.</w:t>
      </w:r>
    </w:p>
    <w:p w14:paraId="5DD3DC68" w14:textId="77777777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>Supported SQL Server databases, reports, and end user activity within the full product lifecycle.</w:t>
      </w:r>
    </w:p>
    <w:p w14:paraId="23BB76BF" w14:textId="5696066C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>Quantified costs, benefits, and trade</w:t>
      </w:r>
      <w:r w:rsidR="00024E04">
        <w:rPr>
          <w:rFonts w:ascii="Calibri" w:eastAsia="Calibri" w:hAnsi="Calibri" w:cs="Calibri"/>
          <w:sz w:val="18"/>
          <w:szCs w:val="18"/>
        </w:rPr>
        <w:t>-</w:t>
      </w:r>
      <w:r>
        <w:rPr>
          <w:rFonts w:ascii="Calibri" w:eastAsia="Calibri" w:hAnsi="Calibri" w:cs="Calibri"/>
          <w:sz w:val="18"/>
          <w:szCs w:val="18"/>
        </w:rPr>
        <w:t>offs on prototypes that helped secure $1.075M in seed funding.</w:t>
      </w:r>
    </w:p>
    <w:p w14:paraId="69C7459E" w14:textId="77777777" w:rsidR="0023306D" w:rsidRDefault="00000000">
      <w:pPr>
        <w:spacing w:before="110" w:after="8"/>
      </w:pPr>
      <w:r>
        <w:rPr>
          <w:rFonts w:ascii="Calibri" w:eastAsia="Calibri" w:hAnsi="Calibri" w:cs="Calibri"/>
          <w:b/>
          <w:bCs/>
          <w:color w:val="1F3252"/>
          <w:sz w:val="19"/>
          <w:szCs w:val="19"/>
        </w:rPr>
        <w:t>Cofounder and Managing Partner</w:t>
      </w:r>
      <w:r>
        <w:rPr>
          <w:rFonts w:ascii="Calibri" w:eastAsia="Calibri" w:hAnsi="Calibri" w:cs="Calibri"/>
          <w:color w:val="444444"/>
          <w:sz w:val="17"/>
          <w:szCs w:val="17"/>
        </w:rPr>
        <w:t xml:space="preserve">  |  The FPMedia Group  |  01/2008 to 07/2015  |  Dallas, TX</w:t>
      </w:r>
    </w:p>
    <w:p w14:paraId="1CC69C23" w14:textId="77777777" w:rsidR="0023306D" w:rsidRDefault="00000000">
      <w:pPr>
        <w:spacing w:after="50"/>
      </w:pPr>
      <w:r>
        <w:rPr>
          <w:rFonts w:ascii="Calibri" w:eastAsia="Calibri" w:hAnsi="Calibri" w:cs="Calibri"/>
          <w:i/>
          <w:iCs/>
          <w:color w:val="444444"/>
          <w:sz w:val="17"/>
          <w:szCs w:val="17"/>
        </w:rPr>
        <w:t>Seven years of technology delivery leadership</w:t>
      </w:r>
    </w:p>
    <w:p w14:paraId="0A60A71C" w14:textId="2C37617F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 xml:space="preserve">Directed technology delivery for a digital agency over seven years, managing a roster of outsourced developers and contractors on </w:t>
      </w:r>
      <w:r w:rsidR="00024E04">
        <w:rPr>
          <w:rFonts w:ascii="Calibri" w:eastAsia="Calibri" w:hAnsi="Calibri" w:cs="Calibri"/>
          <w:sz w:val="18"/>
          <w:szCs w:val="18"/>
        </w:rPr>
        <w:t>daily</w:t>
      </w:r>
      <w:r>
        <w:rPr>
          <w:rFonts w:ascii="Calibri" w:eastAsia="Calibri" w:hAnsi="Calibri" w:cs="Calibri"/>
          <w:sz w:val="18"/>
          <w:szCs w:val="18"/>
        </w:rPr>
        <w:t xml:space="preserve"> execution for concurrent client engagements.</w:t>
      </w:r>
    </w:p>
    <w:p w14:paraId="38F7A015" w14:textId="7DD1328F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 xml:space="preserve">Built custom web applications and managed </w:t>
      </w:r>
      <w:r w:rsidR="00024E04">
        <w:rPr>
          <w:rFonts w:ascii="Calibri" w:eastAsia="Calibri" w:hAnsi="Calibri" w:cs="Calibri"/>
          <w:sz w:val="18"/>
          <w:szCs w:val="18"/>
        </w:rPr>
        <w:t>custom</w:t>
      </w:r>
      <w:r>
        <w:rPr>
          <w:rFonts w:ascii="Calibri" w:eastAsia="Calibri" w:hAnsi="Calibri" w:cs="Calibri"/>
          <w:sz w:val="18"/>
          <w:szCs w:val="18"/>
        </w:rPr>
        <w:t xml:space="preserve"> and packaged software deployments in client server and web</w:t>
      </w:r>
      <w:r w:rsidR="00024E04">
        <w:rPr>
          <w:rFonts w:ascii="Calibri" w:eastAsia="Calibri" w:hAnsi="Calibri" w:cs="Calibri"/>
          <w:sz w:val="18"/>
          <w:szCs w:val="18"/>
        </w:rPr>
        <w:t>-</w:t>
      </w:r>
      <w:r>
        <w:rPr>
          <w:rFonts w:ascii="Calibri" w:eastAsia="Calibri" w:hAnsi="Calibri" w:cs="Calibri"/>
          <w:sz w:val="18"/>
          <w:szCs w:val="18"/>
        </w:rPr>
        <w:t>based environments.</w:t>
      </w:r>
    </w:p>
    <w:p w14:paraId="0EC52757" w14:textId="77777777" w:rsidR="0023306D" w:rsidRDefault="00000000">
      <w:pPr>
        <w:pStyle w:val="ListParagraph"/>
        <w:numPr>
          <w:ilvl w:val="0"/>
          <w:numId w:val="3"/>
        </w:numPr>
        <w:spacing w:after="40" w:line="250" w:lineRule="auto"/>
      </w:pPr>
      <w:r>
        <w:rPr>
          <w:rFonts w:ascii="Calibri" w:eastAsia="Calibri" w:hAnsi="Calibri" w:cs="Calibri"/>
          <w:sz w:val="18"/>
          <w:szCs w:val="18"/>
        </w:rPr>
        <w:t>Owned vendor evaluation and selection, project accounting, job costing, and client training.</w:t>
      </w:r>
    </w:p>
    <w:p w14:paraId="3C82E2B0" w14:textId="77777777" w:rsidR="0023306D" w:rsidRDefault="00000000">
      <w:pPr>
        <w:pBdr>
          <w:bottom w:val="single" w:sz="4" w:space="3" w:color="AAAAAA"/>
        </w:pBdr>
        <w:spacing w:before="160" w:after="70"/>
      </w:pPr>
      <w:r>
        <w:rPr>
          <w:rFonts w:ascii="Calibri" w:eastAsia="Calibri" w:hAnsi="Calibri" w:cs="Calibri"/>
          <w:b/>
          <w:bCs/>
          <w:color w:val="1F3252"/>
          <w:spacing w:val="20"/>
          <w:sz w:val="18"/>
          <w:szCs w:val="18"/>
        </w:rPr>
        <w:t>EDUCATION</w:t>
      </w:r>
    </w:p>
    <w:p w14:paraId="043F489E" w14:textId="77777777" w:rsidR="0023306D" w:rsidRDefault="00000000">
      <w:pPr>
        <w:spacing w:after="80" w:line="250" w:lineRule="auto"/>
      </w:pPr>
      <w:r>
        <w:rPr>
          <w:rFonts w:ascii="Calibri" w:eastAsia="Calibri" w:hAnsi="Calibri" w:cs="Calibri"/>
          <w:sz w:val="18"/>
          <w:szCs w:val="18"/>
        </w:rPr>
        <w:t>Master of Business Administration (MBA) in Project Management, Louisiana State University, Shreveport, LA</w:t>
      </w:r>
    </w:p>
    <w:p w14:paraId="0AD17E3D" w14:textId="77777777" w:rsidR="0023306D" w:rsidRDefault="00000000">
      <w:pPr>
        <w:spacing w:after="80" w:line="250" w:lineRule="auto"/>
      </w:pPr>
      <w:r>
        <w:rPr>
          <w:rFonts w:ascii="Calibri" w:eastAsia="Calibri" w:hAnsi="Calibri" w:cs="Calibri"/>
          <w:sz w:val="18"/>
          <w:szCs w:val="18"/>
        </w:rPr>
        <w:t>Bachelor of Science in Business Computer Information Systems, University of North Texas, Denton, TX</w:t>
      </w:r>
    </w:p>
    <w:p w14:paraId="21E49D6A" w14:textId="77777777" w:rsidR="0023306D" w:rsidRDefault="00000000">
      <w:pPr>
        <w:pBdr>
          <w:bottom w:val="single" w:sz="4" w:space="3" w:color="AAAAAA"/>
        </w:pBdr>
        <w:spacing w:before="160" w:after="70"/>
      </w:pPr>
      <w:r>
        <w:rPr>
          <w:rFonts w:ascii="Calibri" w:eastAsia="Calibri" w:hAnsi="Calibri" w:cs="Calibri"/>
          <w:b/>
          <w:bCs/>
          <w:color w:val="1F3252"/>
          <w:spacing w:val="20"/>
          <w:sz w:val="18"/>
          <w:szCs w:val="18"/>
        </w:rPr>
        <w:t>CERTIFICATIONS</w:t>
      </w:r>
    </w:p>
    <w:p w14:paraId="3AF67709" w14:textId="77777777" w:rsidR="00024E04" w:rsidRDefault="00000000">
      <w:pPr>
        <w:spacing w:after="80" w:line="25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Project Management Professional (PMP), PMI  </w:t>
      </w:r>
    </w:p>
    <w:p w14:paraId="2285C8BC" w14:textId="77777777" w:rsidR="00024E04" w:rsidRDefault="00000000">
      <w:pPr>
        <w:spacing w:after="80" w:line="25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Certified Scrum Product Owner (CSPO), Scrum Alliance</w:t>
      </w:r>
    </w:p>
    <w:p w14:paraId="5A77A846" w14:textId="653AF995" w:rsidR="0023306D" w:rsidRPr="00024E04" w:rsidRDefault="00000000">
      <w:pPr>
        <w:spacing w:after="80" w:line="25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Senior Product Manager Certification (SPMC), Product School</w:t>
      </w:r>
    </w:p>
    <w:p w14:paraId="3B7F6B2F" w14:textId="77777777" w:rsidR="0023306D" w:rsidRDefault="00000000">
      <w:pPr>
        <w:pBdr>
          <w:bottom w:val="single" w:sz="4" w:space="3" w:color="AAAAAA"/>
        </w:pBdr>
        <w:spacing w:before="160" w:after="70"/>
      </w:pPr>
      <w:r>
        <w:rPr>
          <w:rFonts w:ascii="Calibri" w:eastAsia="Calibri" w:hAnsi="Calibri" w:cs="Calibri"/>
          <w:b/>
          <w:bCs/>
          <w:color w:val="1F3252"/>
          <w:spacing w:val="20"/>
          <w:sz w:val="18"/>
          <w:szCs w:val="18"/>
        </w:rPr>
        <w:t>SKILLS</w:t>
      </w:r>
    </w:p>
    <w:p w14:paraId="442A6749" w14:textId="77777777" w:rsidR="005E0BC3" w:rsidRDefault="005E0BC3" w:rsidP="005E0BC3">
      <w:pPr>
        <w:spacing w:after="60" w:line="250" w:lineRule="auto"/>
        <w:rPr>
          <w:rFonts w:ascii="Calibri" w:eastAsia="Calibri" w:hAnsi="Calibri" w:cs="Calibri"/>
          <w:b/>
          <w:bCs/>
          <w:color w:val="1F3252"/>
          <w:sz w:val="17"/>
          <w:szCs w:val="17"/>
        </w:rPr>
      </w:pPr>
      <w:r w:rsidRPr="005E0BC3">
        <w:rPr>
          <w:rFonts w:ascii="Calibri" w:eastAsia="Calibri" w:hAnsi="Calibri" w:cs="Calibri"/>
          <w:b/>
          <w:bCs/>
          <w:color w:val="1F3252"/>
          <w:sz w:val="17"/>
          <w:szCs w:val="17"/>
        </w:rPr>
        <w:t xml:space="preserve">UX &amp; Research: </w:t>
      </w:r>
    </w:p>
    <w:p w14:paraId="5C4D2B3D" w14:textId="1E802A30" w:rsidR="00BF1F44" w:rsidRDefault="00BF1F44" w:rsidP="00BF1F44">
      <w:pPr>
        <w:spacing w:after="60" w:line="250" w:lineRule="auto"/>
        <w:rPr>
          <w:rFonts w:ascii="Calibri" w:eastAsia="Calibri" w:hAnsi="Calibri" w:cs="Calibri"/>
          <w:color w:val="000000" w:themeColor="text1"/>
          <w:sz w:val="17"/>
          <w:szCs w:val="17"/>
        </w:rPr>
      </w:pPr>
      <w:r w:rsidRPr="00BF1F44">
        <w:rPr>
          <w:rFonts w:ascii="Calibri" w:eastAsia="Calibri" w:hAnsi="Calibri" w:cs="Calibri"/>
          <w:color w:val="000000" w:themeColor="text1"/>
          <w:sz w:val="17"/>
          <w:szCs w:val="17"/>
        </w:rPr>
        <w:t>User Research, Usability Testing, Customer Journey Mapping, Information Architecture, Interaction Design, Wireframing &amp; Prototyping, Design Systems &amp; Component Libraries, Service Design, Accessibility, Human-Centered Design, Design Thinking</w:t>
      </w:r>
      <w:r w:rsidR="00571996">
        <w:rPr>
          <w:rFonts w:ascii="Calibri" w:eastAsia="Calibri" w:hAnsi="Calibri" w:cs="Calibri"/>
          <w:color w:val="000000" w:themeColor="text1"/>
          <w:sz w:val="17"/>
          <w:szCs w:val="17"/>
        </w:rPr>
        <w:t xml:space="preserve"> Methodology</w:t>
      </w:r>
    </w:p>
    <w:p w14:paraId="3E868C1E" w14:textId="72E4C2AF" w:rsidR="00BF1F44" w:rsidRDefault="00BF1F44" w:rsidP="00BF1F44">
      <w:pPr>
        <w:spacing w:after="60" w:line="250" w:lineRule="auto"/>
        <w:rPr>
          <w:rFonts w:ascii="Calibri" w:eastAsia="Calibri" w:hAnsi="Calibri" w:cs="Calibri"/>
          <w:b/>
          <w:bCs/>
          <w:color w:val="1F3252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1F3252"/>
          <w:sz w:val="17"/>
          <w:szCs w:val="17"/>
        </w:rPr>
        <w:t>Product Design &amp; Delivery</w:t>
      </w:r>
      <w:r w:rsidRPr="005E0BC3">
        <w:rPr>
          <w:rFonts w:ascii="Calibri" w:eastAsia="Calibri" w:hAnsi="Calibri" w:cs="Calibri"/>
          <w:b/>
          <w:bCs/>
          <w:color w:val="1F3252"/>
          <w:sz w:val="17"/>
          <w:szCs w:val="17"/>
        </w:rPr>
        <w:t xml:space="preserve">: </w:t>
      </w:r>
    </w:p>
    <w:p w14:paraId="68C46923" w14:textId="77777777" w:rsidR="00BF1F44" w:rsidRDefault="00BF1F44" w:rsidP="005E0BC3">
      <w:pPr>
        <w:spacing w:after="60" w:line="250" w:lineRule="auto"/>
        <w:rPr>
          <w:rFonts w:ascii="Calibri" w:eastAsia="Calibri" w:hAnsi="Calibri" w:cs="Calibri"/>
          <w:color w:val="000000" w:themeColor="text1"/>
          <w:sz w:val="17"/>
          <w:szCs w:val="17"/>
        </w:rPr>
      </w:pPr>
      <w:r w:rsidRPr="00BF1F44">
        <w:rPr>
          <w:rFonts w:ascii="Calibri" w:eastAsia="Calibri" w:hAnsi="Calibri" w:cs="Calibri"/>
          <w:color w:val="000000" w:themeColor="text1"/>
          <w:sz w:val="17"/>
          <w:szCs w:val="17"/>
        </w:rPr>
        <w:t>Product Strategy, Roadmaps, Backlog Management, Feature Prioritization, User Stories, Acceptance Criteria, Agile / Scrum, Sprint Planning, SAFe, Stakeholder Management, Data-Driven Decision Making, KPIs, Design QA</w:t>
      </w:r>
    </w:p>
    <w:p w14:paraId="0183C798" w14:textId="29C2DF7A" w:rsidR="005E0BC3" w:rsidRDefault="00BF1F44" w:rsidP="005E0BC3">
      <w:pPr>
        <w:spacing w:after="60" w:line="250" w:lineRule="auto"/>
        <w:rPr>
          <w:rFonts w:ascii="Calibri" w:eastAsia="Calibri" w:hAnsi="Calibri" w:cs="Calibri"/>
          <w:b/>
          <w:bCs/>
          <w:color w:val="1F3252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1F3252"/>
          <w:sz w:val="17"/>
          <w:szCs w:val="17"/>
        </w:rPr>
        <w:t xml:space="preserve">UI </w:t>
      </w:r>
      <w:r w:rsidR="005E0BC3" w:rsidRPr="005E0BC3">
        <w:rPr>
          <w:rFonts w:ascii="Calibri" w:eastAsia="Calibri" w:hAnsi="Calibri" w:cs="Calibri"/>
          <w:b/>
          <w:bCs/>
          <w:color w:val="1F3252"/>
          <w:sz w:val="17"/>
          <w:szCs w:val="17"/>
        </w:rPr>
        <w:t xml:space="preserve">Design &amp; Tools: </w:t>
      </w:r>
    </w:p>
    <w:p w14:paraId="266B6DDA" w14:textId="77777777" w:rsidR="00BF1F44" w:rsidRDefault="00BF1F44" w:rsidP="005E0BC3">
      <w:pPr>
        <w:spacing w:after="60" w:line="250" w:lineRule="auto"/>
        <w:rPr>
          <w:rFonts w:ascii="Calibri" w:eastAsia="Calibri" w:hAnsi="Calibri" w:cs="Calibri"/>
          <w:color w:val="000000" w:themeColor="text1"/>
          <w:sz w:val="17"/>
          <w:szCs w:val="17"/>
        </w:rPr>
      </w:pPr>
      <w:r w:rsidRPr="00BF1F44">
        <w:rPr>
          <w:rFonts w:ascii="Calibri" w:eastAsia="Calibri" w:hAnsi="Calibri" w:cs="Calibri"/>
          <w:color w:val="000000" w:themeColor="text1"/>
          <w:sz w:val="17"/>
          <w:szCs w:val="17"/>
        </w:rPr>
        <w:t>Figma, FigJam, Adobe Creative Cloud, Maze, Mural, Responsive Web Design, Visual Design, UI Design, Native Mobile Design (iOS &amp; Android)</w:t>
      </w:r>
    </w:p>
    <w:p w14:paraId="21CEEDE8" w14:textId="2165DC1E" w:rsidR="00BF1F44" w:rsidRDefault="00BF1F44" w:rsidP="00BF1F44">
      <w:pPr>
        <w:spacing w:after="60" w:line="250" w:lineRule="auto"/>
        <w:rPr>
          <w:rFonts w:ascii="Calibri" w:eastAsia="Calibri" w:hAnsi="Calibri" w:cs="Calibri"/>
          <w:b/>
          <w:bCs/>
          <w:color w:val="1F3252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1F3252"/>
          <w:sz w:val="17"/>
          <w:szCs w:val="17"/>
        </w:rPr>
        <w:t>AI &amp; Development Workflows:</w:t>
      </w:r>
    </w:p>
    <w:p w14:paraId="6A4F72B4" w14:textId="0755B256" w:rsidR="00BF1F44" w:rsidRDefault="00BF1F44" w:rsidP="005E0BC3">
      <w:pPr>
        <w:spacing w:after="60" w:line="250" w:lineRule="auto"/>
        <w:rPr>
          <w:rFonts w:ascii="Calibri" w:eastAsia="Calibri" w:hAnsi="Calibri" w:cs="Calibri"/>
          <w:color w:val="000000" w:themeColor="text1"/>
          <w:sz w:val="17"/>
          <w:szCs w:val="17"/>
        </w:rPr>
      </w:pPr>
      <w:r w:rsidRPr="00BF1F44">
        <w:rPr>
          <w:rFonts w:ascii="Calibri" w:eastAsia="Calibri" w:hAnsi="Calibri" w:cs="Calibri"/>
          <w:color w:val="000000" w:themeColor="text1"/>
          <w:sz w:val="17"/>
          <w:szCs w:val="17"/>
        </w:rPr>
        <w:t>ChatGPT, Codex, Claude, Claude Code</w:t>
      </w:r>
      <w:r w:rsidR="00571996">
        <w:rPr>
          <w:rFonts w:ascii="Calibri" w:eastAsia="Calibri" w:hAnsi="Calibri" w:cs="Calibri"/>
          <w:color w:val="000000" w:themeColor="text1"/>
          <w:sz w:val="17"/>
          <w:szCs w:val="17"/>
        </w:rPr>
        <w:t>,</w:t>
      </w:r>
      <w:r w:rsidR="00571996" w:rsidRPr="00571996">
        <w:rPr>
          <w:rFonts w:ascii="Calibri" w:eastAsia="Calibri" w:hAnsi="Calibri" w:cs="Calibri"/>
          <w:color w:val="000000" w:themeColor="text1"/>
          <w:sz w:val="17"/>
          <w:szCs w:val="17"/>
        </w:rPr>
        <w:t xml:space="preserve"> </w:t>
      </w:r>
      <w:r w:rsidR="00571996" w:rsidRPr="00BF1F44">
        <w:rPr>
          <w:rFonts w:ascii="Calibri" w:eastAsia="Calibri" w:hAnsi="Calibri" w:cs="Calibri"/>
          <w:color w:val="000000" w:themeColor="text1"/>
          <w:sz w:val="17"/>
          <w:szCs w:val="17"/>
        </w:rPr>
        <w:t>Microsoft Copilot</w:t>
      </w:r>
      <w:r w:rsidRPr="00BF1F44">
        <w:rPr>
          <w:rFonts w:ascii="Calibri" w:eastAsia="Calibri" w:hAnsi="Calibri" w:cs="Calibri"/>
          <w:color w:val="000000" w:themeColor="text1"/>
          <w:sz w:val="17"/>
          <w:szCs w:val="17"/>
        </w:rPr>
        <w:t>; AI-Assisted Research Synthesis, Ideation, Rapid Prototyping, UI Development, Documentation, Agent</w:t>
      </w:r>
      <w:r w:rsidR="00571996">
        <w:rPr>
          <w:rFonts w:ascii="Calibri" w:eastAsia="Calibri" w:hAnsi="Calibri" w:cs="Calibri"/>
          <w:color w:val="000000" w:themeColor="text1"/>
          <w:sz w:val="17"/>
          <w:szCs w:val="17"/>
        </w:rPr>
        <w:t xml:space="preserve"> </w:t>
      </w:r>
      <w:r w:rsidRPr="00BF1F44">
        <w:rPr>
          <w:rFonts w:ascii="Calibri" w:eastAsia="Calibri" w:hAnsi="Calibri" w:cs="Calibri"/>
          <w:color w:val="000000" w:themeColor="text1"/>
          <w:sz w:val="17"/>
          <w:szCs w:val="17"/>
        </w:rPr>
        <w:t>Assisted Coding &amp; Debugging</w:t>
      </w:r>
    </w:p>
    <w:p w14:paraId="2BE86D9A" w14:textId="5C931E95" w:rsidR="005E0BC3" w:rsidRDefault="005E0BC3" w:rsidP="005E0BC3">
      <w:pPr>
        <w:spacing w:after="60" w:line="250" w:lineRule="auto"/>
        <w:rPr>
          <w:rFonts w:ascii="Calibri" w:eastAsia="Calibri" w:hAnsi="Calibri" w:cs="Calibri"/>
          <w:b/>
          <w:bCs/>
          <w:color w:val="1F3252"/>
          <w:sz w:val="17"/>
          <w:szCs w:val="17"/>
        </w:rPr>
      </w:pPr>
      <w:r w:rsidRPr="005E0BC3">
        <w:rPr>
          <w:rFonts w:ascii="Calibri" w:eastAsia="Calibri" w:hAnsi="Calibri" w:cs="Calibri"/>
          <w:b/>
          <w:bCs/>
          <w:color w:val="1F3252"/>
          <w:sz w:val="17"/>
          <w:szCs w:val="17"/>
        </w:rPr>
        <w:t>Technical</w:t>
      </w:r>
      <w:r w:rsidR="00BF1F44">
        <w:rPr>
          <w:rFonts w:ascii="Calibri" w:eastAsia="Calibri" w:hAnsi="Calibri" w:cs="Calibri"/>
          <w:b/>
          <w:bCs/>
          <w:color w:val="1F3252"/>
          <w:sz w:val="17"/>
          <w:szCs w:val="17"/>
        </w:rPr>
        <w:t xml:space="preserve"> &amp; Collaboration</w:t>
      </w:r>
      <w:r w:rsidRPr="005E0BC3">
        <w:rPr>
          <w:rFonts w:ascii="Calibri" w:eastAsia="Calibri" w:hAnsi="Calibri" w:cs="Calibri"/>
          <w:b/>
          <w:bCs/>
          <w:color w:val="1F3252"/>
          <w:sz w:val="17"/>
          <w:szCs w:val="17"/>
        </w:rPr>
        <w:t xml:space="preserve">: </w:t>
      </w:r>
    </w:p>
    <w:p w14:paraId="083D7C36" w14:textId="787E3B23" w:rsidR="00C74A1D" w:rsidRDefault="00BF1F44" w:rsidP="005E0BC3">
      <w:pPr>
        <w:spacing w:after="60" w:line="250" w:lineRule="auto"/>
        <w:rPr>
          <w:rFonts w:ascii="Calibri" w:eastAsia="Calibri" w:hAnsi="Calibri" w:cs="Calibri"/>
          <w:color w:val="000000" w:themeColor="text1"/>
          <w:sz w:val="17"/>
          <w:szCs w:val="17"/>
        </w:rPr>
      </w:pPr>
      <w:r w:rsidRPr="00BF1F44">
        <w:rPr>
          <w:rFonts w:ascii="Calibri" w:eastAsia="Calibri" w:hAnsi="Calibri" w:cs="Calibri"/>
          <w:color w:val="000000" w:themeColor="text1"/>
          <w:sz w:val="17"/>
          <w:szCs w:val="17"/>
        </w:rPr>
        <w:t>HTML, CSS, React, TypeScript, Next.js, Python, SQL, SQL Server, AWS, Azure, Jira, Confluence, Power BI, Tableau, Microsoft 365, SharePoint, ServiceNow</w:t>
      </w:r>
    </w:p>
    <w:p w14:paraId="73D62D8F" w14:textId="77777777" w:rsidR="00C74A1D" w:rsidRPr="005E0BC3" w:rsidRDefault="00C74A1D" w:rsidP="005E0BC3">
      <w:pPr>
        <w:spacing w:after="60" w:line="250" w:lineRule="auto"/>
        <w:rPr>
          <w:color w:val="000000" w:themeColor="text1"/>
        </w:rPr>
      </w:pPr>
    </w:p>
    <w:sectPr w:rsidR="00C74A1D" w:rsidRPr="005E0BC3">
      <w:pgSz w:w="12240" w:h="15840"/>
      <w:pgMar w:top="620" w:right="720" w:bottom="56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53E9B"/>
    <w:multiLevelType w:val="hybridMultilevel"/>
    <w:tmpl w:val="FAC87F7C"/>
    <w:lvl w:ilvl="0" w:tplc="3C143A24">
      <w:start w:val="1"/>
      <w:numFmt w:val="bullet"/>
      <w:lvlText w:val="▪"/>
      <w:lvlJc w:val="left"/>
      <w:pPr>
        <w:ind w:left="215" w:hanging="215"/>
      </w:pPr>
    </w:lvl>
    <w:lvl w:ilvl="1" w:tplc="C2D643B2">
      <w:numFmt w:val="decimal"/>
      <w:lvlText w:val=""/>
      <w:lvlJc w:val="left"/>
    </w:lvl>
    <w:lvl w:ilvl="2" w:tplc="71FAF004">
      <w:numFmt w:val="decimal"/>
      <w:lvlText w:val=""/>
      <w:lvlJc w:val="left"/>
    </w:lvl>
    <w:lvl w:ilvl="3" w:tplc="54AE0940">
      <w:numFmt w:val="decimal"/>
      <w:lvlText w:val=""/>
      <w:lvlJc w:val="left"/>
    </w:lvl>
    <w:lvl w:ilvl="4" w:tplc="513E2FC0">
      <w:numFmt w:val="decimal"/>
      <w:lvlText w:val=""/>
      <w:lvlJc w:val="left"/>
    </w:lvl>
    <w:lvl w:ilvl="5" w:tplc="5AA4E1FA">
      <w:numFmt w:val="decimal"/>
      <w:lvlText w:val=""/>
      <w:lvlJc w:val="left"/>
    </w:lvl>
    <w:lvl w:ilvl="6" w:tplc="CE1C9884">
      <w:numFmt w:val="decimal"/>
      <w:lvlText w:val=""/>
      <w:lvlJc w:val="left"/>
    </w:lvl>
    <w:lvl w:ilvl="7" w:tplc="862CE2C6">
      <w:numFmt w:val="decimal"/>
      <w:lvlText w:val=""/>
      <w:lvlJc w:val="left"/>
    </w:lvl>
    <w:lvl w:ilvl="8" w:tplc="6346FBAE">
      <w:numFmt w:val="decimal"/>
      <w:lvlText w:val=""/>
      <w:lvlJc w:val="left"/>
    </w:lvl>
  </w:abstractNum>
  <w:abstractNum w:abstractNumId="1" w15:restartNumberingAfterBreak="0">
    <w:nsid w:val="1F9A7E79"/>
    <w:multiLevelType w:val="hybridMultilevel"/>
    <w:tmpl w:val="8CC0418E"/>
    <w:lvl w:ilvl="0" w:tplc="3EC09B8C">
      <w:start w:val="1"/>
      <w:numFmt w:val="bullet"/>
      <w:lvlText w:val="●"/>
      <w:lvlJc w:val="left"/>
      <w:pPr>
        <w:ind w:left="720" w:hanging="360"/>
      </w:pPr>
    </w:lvl>
    <w:lvl w:ilvl="1" w:tplc="B6D6DF08">
      <w:start w:val="1"/>
      <w:numFmt w:val="bullet"/>
      <w:lvlText w:val="○"/>
      <w:lvlJc w:val="left"/>
      <w:pPr>
        <w:ind w:left="1440" w:hanging="360"/>
      </w:pPr>
    </w:lvl>
    <w:lvl w:ilvl="2" w:tplc="C1F8B9C6">
      <w:start w:val="1"/>
      <w:numFmt w:val="bullet"/>
      <w:lvlText w:val="■"/>
      <w:lvlJc w:val="left"/>
      <w:pPr>
        <w:ind w:left="2160" w:hanging="360"/>
      </w:pPr>
    </w:lvl>
    <w:lvl w:ilvl="3" w:tplc="89FE644A">
      <w:start w:val="1"/>
      <w:numFmt w:val="bullet"/>
      <w:lvlText w:val="●"/>
      <w:lvlJc w:val="left"/>
      <w:pPr>
        <w:ind w:left="2880" w:hanging="360"/>
      </w:pPr>
    </w:lvl>
    <w:lvl w:ilvl="4" w:tplc="D7F4341A">
      <w:start w:val="1"/>
      <w:numFmt w:val="bullet"/>
      <w:lvlText w:val="○"/>
      <w:lvlJc w:val="left"/>
      <w:pPr>
        <w:ind w:left="3600" w:hanging="360"/>
      </w:pPr>
    </w:lvl>
    <w:lvl w:ilvl="5" w:tplc="285EE798">
      <w:start w:val="1"/>
      <w:numFmt w:val="bullet"/>
      <w:lvlText w:val="■"/>
      <w:lvlJc w:val="left"/>
      <w:pPr>
        <w:ind w:left="4320" w:hanging="360"/>
      </w:pPr>
    </w:lvl>
    <w:lvl w:ilvl="6" w:tplc="500C52E8">
      <w:start w:val="1"/>
      <w:numFmt w:val="bullet"/>
      <w:lvlText w:val="●"/>
      <w:lvlJc w:val="left"/>
      <w:pPr>
        <w:ind w:left="5040" w:hanging="360"/>
      </w:pPr>
    </w:lvl>
    <w:lvl w:ilvl="7" w:tplc="E10ABE20">
      <w:start w:val="1"/>
      <w:numFmt w:val="bullet"/>
      <w:lvlText w:val="●"/>
      <w:lvlJc w:val="left"/>
      <w:pPr>
        <w:ind w:left="5760" w:hanging="360"/>
      </w:pPr>
    </w:lvl>
    <w:lvl w:ilvl="8" w:tplc="6E9A887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1893B23"/>
    <w:multiLevelType w:val="hybridMultilevel"/>
    <w:tmpl w:val="D0F29034"/>
    <w:lvl w:ilvl="0" w:tplc="991EA3BC">
      <w:start w:val="1"/>
      <w:numFmt w:val="bullet"/>
      <w:lvlText w:val="•"/>
      <w:lvlJc w:val="left"/>
      <w:pPr>
        <w:ind w:left="288" w:hanging="187"/>
      </w:pPr>
    </w:lvl>
    <w:lvl w:ilvl="1" w:tplc="F5DEE544">
      <w:numFmt w:val="decimal"/>
      <w:lvlText w:val=""/>
      <w:lvlJc w:val="left"/>
    </w:lvl>
    <w:lvl w:ilvl="2" w:tplc="ECD8D946">
      <w:numFmt w:val="decimal"/>
      <w:lvlText w:val=""/>
      <w:lvlJc w:val="left"/>
    </w:lvl>
    <w:lvl w:ilvl="3" w:tplc="01A8E086">
      <w:numFmt w:val="decimal"/>
      <w:lvlText w:val=""/>
      <w:lvlJc w:val="left"/>
    </w:lvl>
    <w:lvl w:ilvl="4" w:tplc="21ECDA2E">
      <w:numFmt w:val="decimal"/>
      <w:lvlText w:val=""/>
      <w:lvlJc w:val="left"/>
    </w:lvl>
    <w:lvl w:ilvl="5" w:tplc="A934D0A6">
      <w:numFmt w:val="decimal"/>
      <w:lvlText w:val=""/>
      <w:lvlJc w:val="left"/>
    </w:lvl>
    <w:lvl w:ilvl="6" w:tplc="2A3EDE2A">
      <w:numFmt w:val="decimal"/>
      <w:lvlText w:val=""/>
      <w:lvlJc w:val="left"/>
    </w:lvl>
    <w:lvl w:ilvl="7" w:tplc="9664E88C">
      <w:numFmt w:val="decimal"/>
      <w:lvlText w:val=""/>
      <w:lvlJc w:val="left"/>
    </w:lvl>
    <w:lvl w:ilvl="8" w:tplc="0930AFEA">
      <w:numFmt w:val="decimal"/>
      <w:lvlText w:val=""/>
      <w:lvlJc w:val="left"/>
    </w:lvl>
  </w:abstractNum>
  <w:num w:numId="1" w16cid:durableId="16975418">
    <w:abstractNumId w:val="1"/>
    <w:lvlOverride w:ilvl="0">
      <w:startOverride w:val="1"/>
    </w:lvlOverride>
  </w:num>
  <w:num w:numId="2" w16cid:durableId="619073275">
    <w:abstractNumId w:val="0"/>
    <w:lvlOverride w:ilvl="0">
      <w:startOverride w:val="1"/>
    </w:lvlOverride>
  </w:num>
  <w:num w:numId="3" w16cid:durableId="203380192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06D"/>
    <w:rsid w:val="00024E04"/>
    <w:rsid w:val="00041AD1"/>
    <w:rsid w:val="000B3E78"/>
    <w:rsid w:val="00150730"/>
    <w:rsid w:val="0023306D"/>
    <w:rsid w:val="00241698"/>
    <w:rsid w:val="00430C70"/>
    <w:rsid w:val="00571996"/>
    <w:rsid w:val="005E0BC3"/>
    <w:rsid w:val="009E5B15"/>
    <w:rsid w:val="00BB7AAC"/>
    <w:rsid w:val="00BC0B75"/>
    <w:rsid w:val="00BF1F44"/>
    <w:rsid w:val="00C74A1D"/>
    <w:rsid w:val="00D141C9"/>
    <w:rsid w:val="00E41964"/>
    <w:rsid w:val="00FD5692"/>
    <w:rsid w:val="00FE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D38FB2"/>
  <w15:docId w15:val="{9714ED6C-F19A-EC48-8F56-42E70463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74A1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Christopher Price</cp:lastModifiedBy>
  <cp:revision>4</cp:revision>
  <dcterms:created xsi:type="dcterms:W3CDTF">2026-10-02T22:13:00Z</dcterms:created>
  <dcterms:modified xsi:type="dcterms:W3CDTF">2026-10-05T20:19:00Z</dcterms:modified>
</cp:coreProperties>
</file>